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AB97" w14:textId="77777777" w:rsidR="00D069C0" w:rsidRPr="00F63E5C" w:rsidRDefault="00D069C0" w:rsidP="00D069C0">
      <w:pPr>
        <w:bidi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0C469534" w14:textId="77777777" w:rsidR="00D069C0" w:rsidRPr="00F63E5C" w:rsidRDefault="00D069C0" w:rsidP="00D069C0">
      <w:pPr>
        <w:bidi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F63E5C">
        <w:rPr>
          <w:rFonts w:asciiTheme="majorBidi" w:hAnsiTheme="majorBidi" w:cstheme="majorBidi"/>
          <w:b/>
          <w:bCs/>
          <w:sz w:val="32"/>
          <w:szCs w:val="32"/>
          <w:rtl/>
        </w:rPr>
        <w:t>تعلن دائرة المشتريات الحكومية عن نتائج فرز طلبات الاعلان المفتوح والمقدمة لأشغال وظيفة مدخل بيانات (مطابق/غير مطابق)</w:t>
      </w:r>
      <w:r w:rsidRPr="00F63E5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726596A6" w14:textId="77777777" w:rsidR="00D069C0" w:rsidRPr="00F63E5C" w:rsidRDefault="00D069C0" w:rsidP="00D069C0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63E5C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F63E5C">
        <w:rPr>
          <w:rFonts w:asciiTheme="majorBidi" w:hAnsiTheme="majorBidi" w:cstheme="majorBidi"/>
          <w:b/>
          <w:bCs/>
          <w:sz w:val="32"/>
          <w:szCs w:val="32"/>
          <w:rtl/>
        </w:rPr>
        <w:t>حيث يمكن للمتقدمين الغير مطابقين لشروط الوظيفة والمعلن عنها بصحيفة الدستور بتاريخ ٢٠٢٥/٥/٢٩، حق التقدم بالاعتراضات على نتائج الفرز عن طريق الرابط الإلكتروني</w:t>
      </w:r>
      <w:r w:rsidRPr="00F63E5C">
        <w:rPr>
          <w:rFonts w:asciiTheme="majorBidi" w:hAnsiTheme="majorBidi" w:cstheme="majorBidi"/>
          <w:b/>
          <w:bCs/>
          <w:sz w:val="32"/>
          <w:szCs w:val="32"/>
        </w:rPr>
        <w:t xml:space="preserve"> https://eservices.spac.gov.jo/Objections</w:t>
      </w:r>
      <w:r w:rsidRPr="00F63E5C">
        <w:rPr>
          <w:rFonts w:asciiTheme="majorBidi" w:hAnsiTheme="majorBidi" w:cstheme="majorBidi"/>
          <w:b/>
          <w:bCs/>
          <w:sz w:val="32"/>
          <w:szCs w:val="32"/>
          <w:rtl/>
        </w:rPr>
        <w:t>،</w:t>
      </w:r>
      <w:r w:rsidRPr="00F63E5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وذلك</w:t>
      </w:r>
      <w:r w:rsidRPr="00F63E5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خلال ثلاثة أيام عمل اعتباراً من يوم الاحد الموافق ٢٠٢٥/١٠/١٩ولغاية يوم الثلاثاء الموافق ٢٠٢٥/١٠/٢١ علماً بأنه لن يتم النظر بأية اعتراضات تقدم بعد انتهاء المدة المحددة </w:t>
      </w:r>
      <w:r w:rsidRPr="00F63E5C">
        <w:rPr>
          <w:rFonts w:asciiTheme="majorBidi" w:hAnsiTheme="majorBidi" w:cstheme="majorBidi" w:hint="cs"/>
          <w:b/>
          <w:bCs/>
          <w:sz w:val="32"/>
          <w:szCs w:val="32"/>
          <w:rtl/>
        </w:rPr>
        <w:t>أعلاه</w:t>
      </w:r>
    </w:p>
    <w:p w14:paraId="1BBFE773" w14:textId="77777777" w:rsidR="00D069C0" w:rsidRDefault="00D069C0" w:rsidP="00D069C0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66FADCC" w14:textId="53B32C86" w:rsidR="00D069C0" w:rsidRPr="00D069C0" w:rsidRDefault="00D069C0" w:rsidP="00D069C0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069C0">
        <w:rPr>
          <w:rFonts w:asciiTheme="majorBidi" w:hAnsiTheme="majorBidi" w:cstheme="majorBidi" w:hint="cs"/>
          <w:b/>
          <w:bCs/>
          <w:sz w:val="32"/>
          <w:szCs w:val="32"/>
          <w:rtl/>
        </w:rPr>
        <w:t>للاطلاع على نتائج الفرز وللاعتراض من قبل غير المطابقين على نتائج الفرز الرجاء الدخول الى الرابط الالكتروني التالي:</w:t>
      </w:r>
    </w:p>
    <w:p w14:paraId="556B3344" w14:textId="77777777" w:rsidR="00D069C0" w:rsidRPr="00673028" w:rsidRDefault="00F63E5C" w:rsidP="00D069C0">
      <w:pPr>
        <w:shd w:val="clear" w:color="auto" w:fill="FFFFFF"/>
        <w:bidi/>
        <w:spacing w:after="0" w:line="240" w:lineRule="auto"/>
        <w:outlineLvl w:val="0"/>
        <w:rPr>
          <w:rFonts w:ascii="DroidArabicKufi" w:eastAsia="Times New Roman" w:hAnsi="DroidArabicKufi" w:cs="Times New Roman"/>
          <w:color w:val="000000"/>
          <w:kern w:val="36"/>
          <w:sz w:val="48"/>
          <w:szCs w:val="48"/>
          <w:lang w:eastAsia="en-GB"/>
        </w:rPr>
      </w:pPr>
      <w:hyperlink r:id="rId4" w:history="1">
        <w:r w:rsidR="00D069C0" w:rsidRPr="00673028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39"/>
            <w:szCs w:val="39"/>
            <w:u w:val="single"/>
            <w:lang w:eastAsia="en-GB"/>
          </w:rPr>
          <w:t>https://eservices.spac.gov.jo/Objections</w:t>
        </w:r>
      </w:hyperlink>
    </w:p>
    <w:p w14:paraId="2C35B86A" w14:textId="77777777" w:rsidR="00D069C0" w:rsidRPr="00D069C0" w:rsidRDefault="00D069C0" w:rsidP="00D069C0">
      <w:pPr>
        <w:bidi/>
        <w:jc w:val="both"/>
        <w:rPr>
          <w:sz w:val="32"/>
          <w:szCs w:val="32"/>
        </w:rPr>
      </w:pPr>
    </w:p>
    <w:sectPr w:rsidR="00D069C0" w:rsidRPr="00D06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ArabicKuf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57"/>
    <w:rsid w:val="003A1F57"/>
    <w:rsid w:val="009B2AD8"/>
    <w:rsid w:val="00D069C0"/>
    <w:rsid w:val="00F6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0C050"/>
  <w15:chartTrackingRefBased/>
  <w15:docId w15:val="{870AAD0F-3239-4B90-AE09-4782B360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ervices.spac.gov.jo/Obje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shreim</dc:creator>
  <cp:keywords/>
  <dc:description/>
  <cp:lastModifiedBy>mahmoud shreim</cp:lastModifiedBy>
  <cp:revision>3</cp:revision>
  <dcterms:created xsi:type="dcterms:W3CDTF">2025-10-16T06:10:00Z</dcterms:created>
  <dcterms:modified xsi:type="dcterms:W3CDTF">2025-10-16T06:15:00Z</dcterms:modified>
</cp:coreProperties>
</file>